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04" w:rsidRDefault="001622CF">
      <w:r>
        <w:t>Osnovna škola Lučko</w:t>
      </w:r>
    </w:p>
    <w:p w:rsidR="001622CF" w:rsidRDefault="007165FF">
      <w:proofErr w:type="spellStart"/>
      <w:r>
        <w:t>Puškar</w:t>
      </w:r>
      <w:r w:rsidR="001622CF">
        <w:t>ićeva</w:t>
      </w:r>
      <w:proofErr w:type="spellEnd"/>
      <w:r w:rsidR="001622CF">
        <w:t xml:space="preserve"> 102</w:t>
      </w:r>
      <w:bookmarkStart w:id="0" w:name="_GoBack"/>
      <w:bookmarkEnd w:id="0"/>
    </w:p>
    <w:p w:rsidR="001622CF" w:rsidRDefault="001622CF">
      <w:r>
        <w:t>10250 Zagreb</w:t>
      </w:r>
    </w:p>
    <w:p w:rsidR="001622CF" w:rsidRDefault="001622CF"/>
    <w:p w:rsidR="001622CF" w:rsidRDefault="001622CF" w:rsidP="001622CF">
      <w:pPr>
        <w:jc w:val="center"/>
      </w:pPr>
      <w:r>
        <w:t>OBAVIJEST</w:t>
      </w:r>
    </w:p>
    <w:p w:rsidR="001622CF" w:rsidRDefault="001622CF"/>
    <w:p w:rsidR="001622CF" w:rsidRDefault="001622CF">
      <w:r>
        <w:t xml:space="preserve">Nakon provedenog postupka za organizaciju višednevne </w:t>
      </w:r>
      <w:proofErr w:type="spellStart"/>
      <w:r>
        <w:t>izvanučioničke</w:t>
      </w:r>
      <w:proofErr w:type="spellEnd"/>
      <w:r>
        <w:t xml:space="preserve"> nastave roditelji su odabrali ponudu agencije Brioni d. o. o.</w:t>
      </w:r>
    </w:p>
    <w:sectPr w:rsidR="0016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CF"/>
    <w:rsid w:val="001622CF"/>
    <w:rsid w:val="002E0104"/>
    <w:rsid w:val="0071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B441-8EC4-4525-90C1-7554400D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knjiznicalucko</dc:creator>
  <cp:keywords/>
  <dc:description/>
  <cp:lastModifiedBy>knjiznicalucko</cp:lastModifiedBy>
  <cp:revision>2</cp:revision>
  <dcterms:created xsi:type="dcterms:W3CDTF">2024-03-21T11:46:00Z</dcterms:created>
  <dcterms:modified xsi:type="dcterms:W3CDTF">2024-03-21T11:50:00Z</dcterms:modified>
</cp:coreProperties>
</file>